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B59" w:rsidRPr="00C67E05" w:rsidRDefault="001D2B59" w:rsidP="001D2B59">
      <w:pPr>
        <w:rPr>
          <w:rFonts w:asciiTheme="majorBidi" w:eastAsia="Calibri" w:hAnsiTheme="majorBidi" w:cstheme="majorBidi"/>
          <w:noProof/>
          <w:lang w:val="id-ID"/>
        </w:rPr>
      </w:pPr>
      <w:r w:rsidRPr="00C67E05">
        <w:rPr>
          <w:rFonts w:asciiTheme="majorBidi" w:eastAsia="Calibri" w:hAnsiTheme="majorBidi" w:cstheme="majorBidi"/>
          <w:noProof/>
          <w:lang w:val="id-ID"/>
        </w:rPr>
        <w:t>Lembar Wawancara</w:t>
      </w:r>
    </w:p>
    <w:p w:rsidR="001D2B59" w:rsidRPr="00C67E05" w:rsidRDefault="001D2B59" w:rsidP="001D2B59">
      <w:pPr>
        <w:rPr>
          <w:rFonts w:asciiTheme="majorBidi" w:eastAsia="Calibri" w:hAnsiTheme="majorBidi" w:cstheme="majorBidi"/>
          <w:b/>
          <w:bCs/>
          <w:noProof/>
          <w:lang w:val="id-ID"/>
        </w:rPr>
      </w:pPr>
      <w:r w:rsidRPr="00C67E05">
        <w:rPr>
          <w:rFonts w:asciiTheme="majorBidi" w:eastAsia="Calibri" w:hAnsiTheme="majorBidi" w:cstheme="majorBidi"/>
          <w:noProof/>
          <w:lang w:val="id-ID"/>
        </w:rPr>
        <w:t>Wawancara Guru Tahfidz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562"/>
        <w:gridCol w:w="3119"/>
        <w:gridCol w:w="6946"/>
      </w:tblGrid>
      <w:tr w:rsidR="001D2B59" w:rsidRPr="00C67E05" w:rsidTr="001D2B59">
        <w:tc>
          <w:tcPr>
            <w:tcW w:w="562" w:type="dxa"/>
          </w:tcPr>
          <w:p w:rsidR="001D2B59" w:rsidRPr="00C67E05" w:rsidRDefault="001D2B59">
            <w:pPr>
              <w:rPr>
                <w:rFonts w:asciiTheme="majorBidi" w:hAnsiTheme="majorBidi" w:cstheme="majorBidi"/>
                <w:b/>
                <w:bCs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b/>
                <w:bCs/>
                <w:noProof/>
                <w:lang w:val="id-ID"/>
              </w:rPr>
              <w:t>No</w:t>
            </w:r>
          </w:p>
        </w:tc>
        <w:tc>
          <w:tcPr>
            <w:tcW w:w="3119" w:type="dxa"/>
          </w:tcPr>
          <w:p w:rsidR="001D2B59" w:rsidRPr="00C67E05" w:rsidRDefault="001D2B59">
            <w:pPr>
              <w:rPr>
                <w:rFonts w:asciiTheme="majorBidi" w:hAnsiTheme="majorBidi" w:cstheme="majorBidi"/>
                <w:b/>
                <w:bCs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b/>
                <w:bCs/>
                <w:noProof/>
                <w:lang w:val="id-ID"/>
              </w:rPr>
              <w:t xml:space="preserve">Pertanyaan </w:t>
            </w:r>
          </w:p>
        </w:tc>
        <w:tc>
          <w:tcPr>
            <w:tcW w:w="6946" w:type="dxa"/>
          </w:tcPr>
          <w:p w:rsidR="001D2B59" w:rsidRPr="00C67E05" w:rsidRDefault="00C67E05">
            <w:pPr>
              <w:rPr>
                <w:rFonts w:asciiTheme="majorBidi" w:hAnsiTheme="majorBidi" w:cstheme="majorBidi"/>
                <w:b/>
                <w:bCs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b/>
                <w:bCs/>
                <w:noProof/>
                <w:lang w:val="id-ID"/>
              </w:rPr>
              <w:t xml:space="preserve">                                  </w:t>
            </w:r>
            <w:r w:rsidR="001D2B59" w:rsidRPr="00C67E05">
              <w:rPr>
                <w:rFonts w:asciiTheme="majorBidi" w:hAnsiTheme="majorBidi" w:cstheme="majorBidi"/>
                <w:b/>
                <w:bCs/>
                <w:noProof/>
                <w:lang w:val="id-ID"/>
              </w:rPr>
              <w:t xml:space="preserve">Jawaban </w:t>
            </w:r>
          </w:p>
        </w:tc>
      </w:tr>
      <w:tr w:rsidR="001D2B59" w:rsidRPr="00C67E05" w:rsidTr="001D2B59">
        <w:tc>
          <w:tcPr>
            <w:tcW w:w="562" w:type="dxa"/>
          </w:tcPr>
          <w:p w:rsidR="001D2B59" w:rsidRPr="00C67E05" w:rsidRDefault="001D2B59">
            <w:pPr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t>1</w:t>
            </w:r>
          </w:p>
        </w:tc>
        <w:tc>
          <w:tcPr>
            <w:tcW w:w="3119" w:type="dxa"/>
          </w:tcPr>
          <w:p w:rsidR="001D2B59" w:rsidRPr="00C67E05" w:rsidRDefault="001D2B59" w:rsidP="001D2B59">
            <w:pPr>
              <w:rPr>
                <w:rFonts w:asciiTheme="majorBidi" w:eastAsia="Calibri" w:hAnsiTheme="majorBidi" w:cstheme="majorBidi"/>
                <w:noProof/>
                <w:lang w:val="id-ID"/>
              </w:rPr>
            </w:pPr>
            <w:r w:rsidRPr="00C67E05">
              <w:rPr>
                <w:rFonts w:asciiTheme="majorBidi" w:eastAsia="Calibri" w:hAnsiTheme="majorBidi" w:cstheme="majorBidi"/>
                <w:noProof/>
                <w:lang w:val="id-ID"/>
              </w:rPr>
              <w:t xml:space="preserve">Bagaimana tahapan pelaksanaan </w:t>
            </w:r>
            <w:r w:rsidRPr="00C67E05">
              <w:rPr>
                <w:rFonts w:asciiTheme="majorBidi" w:eastAsia="Calibri" w:hAnsiTheme="majorBidi" w:cstheme="majorBidi"/>
                <w:noProof/>
                <w:lang w:val="id-ID"/>
              </w:rPr>
              <w:t xml:space="preserve"> tahfidz Al-qur’an di MI Darussalam?</w:t>
            </w:r>
          </w:p>
          <w:p w:rsidR="001D2B59" w:rsidRPr="00C67E05" w:rsidRDefault="001D2B59">
            <w:pPr>
              <w:rPr>
                <w:rFonts w:asciiTheme="majorBidi" w:hAnsiTheme="majorBidi" w:cstheme="majorBidi"/>
                <w:noProof/>
                <w:lang w:val="id-ID"/>
              </w:rPr>
            </w:pPr>
          </w:p>
        </w:tc>
        <w:tc>
          <w:tcPr>
            <w:tcW w:w="6946" w:type="dxa"/>
          </w:tcPr>
          <w:p w:rsidR="001D2B59" w:rsidRPr="00C67E05" w:rsidRDefault="001D2B59">
            <w:pPr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Style w:val="Strong"/>
                <w:rFonts w:asciiTheme="majorBidi" w:hAnsiTheme="majorBidi" w:cstheme="majorBidi"/>
                <w:noProof/>
                <w:lang w:val="id-ID"/>
              </w:rPr>
              <w:t>Penghafalan Bertahap</w:t>
            </w:r>
            <w:r w:rsidRPr="00C67E05">
              <w:rPr>
                <w:rFonts w:asciiTheme="majorBidi" w:hAnsiTheme="majorBidi" w:cstheme="majorBidi"/>
                <w:noProof/>
                <w:lang w:val="id-ID"/>
              </w:rPr>
              <w:t>: Siswa memulai dengan menghafal juz 30, kemudian melanjutkan ke juz 29, dan seterusnya. Setiap siswa ditargetkan untuk menghafal juz tertentu sesuai dengan kemampuan dan tingkat kelas mereka.</w:t>
            </w:r>
          </w:p>
          <w:p w:rsidR="001D2B59" w:rsidRPr="00C67E05" w:rsidRDefault="001D2B59">
            <w:pPr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Style w:val="Strong"/>
                <w:rFonts w:asciiTheme="majorBidi" w:hAnsiTheme="majorBidi" w:cstheme="majorBidi"/>
                <w:noProof/>
                <w:lang w:val="id-ID"/>
              </w:rPr>
              <w:t>Kegiatan Tasmi'</w:t>
            </w:r>
            <w:r w:rsidRPr="00C67E05">
              <w:rPr>
                <w:rFonts w:asciiTheme="majorBidi" w:hAnsiTheme="majorBidi" w:cstheme="majorBidi"/>
                <w:noProof/>
                <w:lang w:val="id-ID"/>
              </w:rPr>
              <w:t xml:space="preserve">: Setelah menghafal, siswa mengikuti kegiatan tasmi', yaitu membacakan hafalan di hadapan </w:t>
            </w:r>
            <w:r w:rsidRPr="00C67E05">
              <w:rPr>
                <w:rFonts w:asciiTheme="majorBidi" w:hAnsiTheme="majorBidi" w:cstheme="majorBidi"/>
                <w:noProof/>
                <w:lang w:val="id-ID"/>
              </w:rPr>
              <w:t>ustadz/</w:t>
            </w:r>
            <w:r w:rsidRPr="00C67E05">
              <w:rPr>
                <w:rFonts w:asciiTheme="majorBidi" w:hAnsiTheme="majorBidi" w:cstheme="majorBidi"/>
                <w:noProof/>
                <w:lang w:val="id-ID"/>
              </w:rPr>
              <w:t>ustadzah dan teman-teman sekelas. Misalnya, setelah menyelesaikan hafalan juz 29, siswa akan mentasmi'kan juz tersebut</w:t>
            </w:r>
          </w:p>
          <w:p w:rsidR="001D2B59" w:rsidRPr="00C67E05" w:rsidRDefault="001D2B59">
            <w:pPr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Style w:val="Strong"/>
                <w:rFonts w:asciiTheme="majorBidi" w:hAnsiTheme="majorBidi" w:cstheme="majorBidi"/>
                <w:noProof/>
                <w:lang w:val="id-ID"/>
              </w:rPr>
              <w:t>Evaluasi dan Motivasi</w:t>
            </w:r>
            <w:r w:rsidRPr="00C67E05">
              <w:rPr>
                <w:rFonts w:asciiTheme="majorBidi" w:hAnsiTheme="majorBidi" w:cstheme="majorBidi"/>
                <w:noProof/>
                <w:lang w:val="id-ID"/>
              </w:rPr>
              <w:t>: Koordinator kelas tahfidz, seperti y</w:t>
            </w:r>
            <w:r w:rsidRPr="00C67E05">
              <w:rPr>
                <w:rFonts w:asciiTheme="majorBidi" w:hAnsiTheme="majorBidi" w:cstheme="majorBidi"/>
                <w:noProof/>
                <w:lang w:val="id-ID"/>
              </w:rPr>
              <w:t>ang dijelaskan oleh ustadz Nafi</w:t>
            </w:r>
            <w:r w:rsidRPr="00C67E05">
              <w:rPr>
                <w:rFonts w:asciiTheme="majorBidi" w:hAnsiTheme="majorBidi" w:cstheme="majorBidi"/>
                <w:noProof/>
                <w:lang w:val="id-ID"/>
              </w:rPr>
              <w:t>, menyatakan bahwa kegiatan tasmi' bertujuan untuk menyimak bacaan siswa secara langsung.</w:t>
            </w:r>
          </w:p>
        </w:tc>
      </w:tr>
      <w:tr w:rsidR="001D2B59" w:rsidRPr="00C67E05" w:rsidTr="001D2B59">
        <w:tc>
          <w:tcPr>
            <w:tcW w:w="562" w:type="dxa"/>
          </w:tcPr>
          <w:p w:rsidR="001D2B59" w:rsidRPr="00C67E05" w:rsidRDefault="001D2B59">
            <w:pPr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t>2</w:t>
            </w:r>
          </w:p>
        </w:tc>
        <w:tc>
          <w:tcPr>
            <w:tcW w:w="3119" w:type="dxa"/>
          </w:tcPr>
          <w:p w:rsidR="001D2B59" w:rsidRPr="00C67E05" w:rsidRDefault="001D2B59">
            <w:pPr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t>Metode yang di gunakan dalam program tahfidz al-Qur’an di MI Darussalam?</w:t>
            </w:r>
          </w:p>
        </w:tc>
        <w:tc>
          <w:tcPr>
            <w:tcW w:w="6946" w:type="dxa"/>
          </w:tcPr>
          <w:p w:rsidR="001D2B59" w:rsidRPr="00C67E05" w:rsidRDefault="001D2B59">
            <w:pPr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t xml:space="preserve">Metode yang di gunakan dalam program ini yaitu metode muroja’ah yaitu mengulang hafalan dan metode menambah </w:t>
            </w:r>
            <w:r w:rsidR="004464DA" w:rsidRPr="00C67E05">
              <w:rPr>
                <w:rFonts w:asciiTheme="majorBidi" w:hAnsiTheme="majorBidi" w:cstheme="majorBidi"/>
                <w:noProof/>
                <w:lang w:val="id-ID"/>
              </w:rPr>
              <w:t>hafalan siswa.misalnya siswa yang sudah menghafak juz 30 bisa melanjutkan ke juz 29.</w:t>
            </w:r>
          </w:p>
        </w:tc>
      </w:tr>
      <w:tr w:rsidR="001D2B59" w:rsidRPr="00C67E05" w:rsidTr="001D2B59">
        <w:tc>
          <w:tcPr>
            <w:tcW w:w="562" w:type="dxa"/>
          </w:tcPr>
          <w:p w:rsidR="001D2B59" w:rsidRPr="00C67E05" w:rsidRDefault="004464DA">
            <w:pPr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t>3</w:t>
            </w:r>
          </w:p>
        </w:tc>
        <w:tc>
          <w:tcPr>
            <w:tcW w:w="3119" w:type="dxa"/>
          </w:tcPr>
          <w:p w:rsidR="004464DA" w:rsidRPr="00C67E05" w:rsidRDefault="004464DA" w:rsidP="004464DA">
            <w:pPr>
              <w:rPr>
                <w:rFonts w:asciiTheme="majorBidi" w:eastAsia="Calibri" w:hAnsiTheme="majorBidi" w:cstheme="majorBidi"/>
                <w:noProof/>
                <w:lang w:val="id-ID"/>
              </w:rPr>
            </w:pPr>
            <w:r w:rsidRPr="00C67E05">
              <w:rPr>
                <w:rFonts w:asciiTheme="majorBidi" w:eastAsia="Calibri" w:hAnsiTheme="majorBidi" w:cstheme="majorBidi"/>
                <w:noProof/>
                <w:lang w:val="id-ID"/>
              </w:rPr>
              <w:t>Apa saja nilai karakter yang di tanamkan melalui program ini?</w:t>
            </w:r>
          </w:p>
          <w:p w:rsidR="001D2B59" w:rsidRPr="00C67E05" w:rsidRDefault="001D2B59">
            <w:pPr>
              <w:rPr>
                <w:rFonts w:asciiTheme="majorBidi" w:hAnsiTheme="majorBidi" w:cstheme="majorBidi"/>
                <w:noProof/>
                <w:lang w:val="id-ID"/>
              </w:rPr>
            </w:pPr>
          </w:p>
        </w:tc>
        <w:tc>
          <w:tcPr>
            <w:tcW w:w="6946" w:type="dxa"/>
          </w:tcPr>
          <w:p w:rsidR="004464DA" w:rsidRPr="004464DA" w:rsidRDefault="004464DA" w:rsidP="004464DA">
            <w:pPr>
              <w:spacing w:before="0" w:beforeAutospacing="0" w:after="0" w:afterAutospacing="0" w:line="240" w:lineRule="auto"/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t>R</w:t>
            </w:r>
            <w:r w:rsidRPr="00C67E05">
              <w:rPr>
                <w:rFonts w:asciiTheme="majorBidi" w:hAnsiTheme="majorBidi" w:cstheme="majorBidi"/>
                <w:b/>
                <w:bCs/>
                <w:noProof/>
                <w:lang w:val="id-ID"/>
              </w:rPr>
              <w:t>eligius</w:t>
            </w:r>
            <w:r w:rsidRPr="00C67E05">
              <w:rPr>
                <w:rFonts w:asciiTheme="majorBidi" w:hAnsiTheme="majorBidi" w:cstheme="majorBidi"/>
                <w:noProof/>
                <w:lang w:val="id-ID"/>
              </w:rPr>
              <w:t>:</w:t>
            </w:r>
            <w:r w:rsidRPr="004464DA">
              <w:rPr>
                <w:rFonts w:asciiTheme="majorBidi" w:hAnsiTheme="majorBidi" w:cstheme="majorBidi"/>
                <w:noProof/>
                <w:lang w:val="id-ID"/>
              </w:rPr>
              <w:t>Menanamkan kebiasaan beribadah, membaca doa sebelum dan sesudah kegiatan, serta akhlak mulia dalam kehidupan sehari-hari.</w:t>
            </w:r>
          </w:p>
          <w:p w:rsidR="004464DA" w:rsidRPr="004464DA" w:rsidRDefault="004464DA" w:rsidP="004464DA">
            <w:pPr>
              <w:spacing w:before="0" w:beforeAutospacing="0" w:after="0" w:afterAutospacing="0" w:line="240" w:lineRule="auto"/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b/>
                <w:bCs/>
                <w:noProof/>
                <w:lang w:val="id-ID"/>
              </w:rPr>
              <w:t>Disiplin:</w:t>
            </w:r>
            <w:r w:rsidRPr="00C67E05">
              <w:rPr>
                <w:rFonts w:asciiTheme="majorBidi" w:hAnsiTheme="majorBidi" w:cstheme="majorBidi"/>
                <w:noProof/>
                <w:lang w:val="id-ID"/>
              </w:rPr>
              <w:t xml:space="preserve"> </w:t>
            </w:r>
            <w:r w:rsidRPr="004464DA">
              <w:rPr>
                <w:rFonts w:asciiTheme="majorBidi" w:hAnsiTheme="majorBidi" w:cstheme="majorBidi"/>
                <w:noProof/>
                <w:lang w:val="id-ID"/>
              </w:rPr>
              <w:t>Mendorong siswa untuk datang tepat waktu, menaati peraturan sekolah, dan bertanggung jawab atas tugasnya.</w:t>
            </w:r>
          </w:p>
          <w:p w:rsidR="004464DA" w:rsidRPr="00C67E05" w:rsidRDefault="004464DA" w:rsidP="004464DA">
            <w:pPr>
              <w:spacing w:before="0" w:beforeAutospacing="0" w:after="0" w:afterAutospacing="0" w:line="240" w:lineRule="auto"/>
              <w:rPr>
                <w:rFonts w:asciiTheme="majorBidi" w:hAnsiTheme="majorBidi" w:cstheme="majorBidi"/>
                <w:noProof/>
                <w:lang w:val="id-ID"/>
              </w:rPr>
            </w:pPr>
            <w:r w:rsidRPr="004464DA">
              <w:rPr>
                <w:rFonts w:asciiTheme="majorBidi" w:hAnsiTheme="majorBidi" w:cstheme="majorBidi"/>
                <w:noProof/>
                <w:lang w:val="id-ID"/>
              </w:rPr>
              <w:t xml:space="preserve"> </w:t>
            </w:r>
            <w:r w:rsidRPr="00C67E05">
              <w:rPr>
                <w:rFonts w:asciiTheme="majorBidi" w:hAnsiTheme="majorBidi" w:cstheme="majorBidi"/>
                <w:b/>
                <w:bCs/>
                <w:noProof/>
                <w:lang w:val="id-ID"/>
              </w:rPr>
              <w:t>Kejujuran</w:t>
            </w:r>
            <w:r w:rsidRPr="00C67E05">
              <w:rPr>
                <w:rFonts w:asciiTheme="majorBidi" w:hAnsiTheme="majorBidi" w:cstheme="majorBidi"/>
                <w:noProof/>
                <w:lang w:val="id-ID"/>
              </w:rPr>
              <w:t>:</w:t>
            </w:r>
            <w:r w:rsidRPr="004464DA">
              <w:rPr>
                <w:rFonts w:asciiTheme="majorBidi" w:hAnsiTheme="majorBidi" w:cstheme="majorBidi"/>
                <w:noProof/>
                <w:lang w:val="id-ID"/>
              </w:rPr>
              <w:t>Membiasakan siswa untuk berkata dan bertindak jujur dalam setiap situasi.</w:t>
            </w:r>
          </w:p>
          <w:p w:rsidR="001D2B59" w:rsidRPr="00C67E05" w:rsidRDefault="004464DA" w:rsidP="004464DA">
            <w:pPr>
              <w:spacing w:before="0" w:beforeAutospacing="0" w:after="0" w:afterAutospacing="0" w:line="240" w:lineRule="auto"/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t>T</w:t>
            </w:r>
            <w:r w:rsidRPr="00C67E05">
              <w:rPr>
                <w:rFonts w:asciiTheme="majorBidi" w:hAnsiTheme="majorBidi" w:cstheme="majorBidi"/>
                <w:b/>
                <w:bCs/>
                <w:noProof/>
                <w:lang w:val="id-ID"/>
              </w:rPr>
              <w:t>anggung Jawab:</w:t>
            </w:r>
            <w:r w:rsidRPr="00C67E05">
              <w:rPr>
                <w:rFonts w:asciiTheme="majorBidi" w:hAnsiTheme="majorBidi" w:cstheme="majorBidi"/>
                <w:noProof/>
                <w:lang w:val="id-ID"/>
              </w:rPr>
              <w:t xml:space="preserve"> Mengajarkan siswa untuk menyelesaikan tugasnya dengan baik dan memahami konsekuensi dari setiap tindakan.</w:t>
            </w:r>
          </w:p>
        </w:tc>
      </w:tr>
      <w:tr w:rsidR="001D2B59" w:rsidRPr="00C67E05" w:rsidTr="001D2B59">
        <w:tc>
          <w:tcPr>
            <w:tcW w:w="562" w:type="dxa"/>
          </w:tcPr>
          <w:p w:rsidR="001D2B59" w:rsidRPr="00C67E05" w:rsidRDefault="004464DA">
            <w:pPr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t>4</w:t>
            </w:r>
          </w:p>
        </w:tc>
        <w:tc>
          <w:tcPr>
            <w:tcW w:w="3119" w:type="dxa"/>
          </w:tcPr>
          <w:p w:rsidR="001D2B59" w:rsidRPr="00C67E05" w:rsidRDefault="004464DA">
            <w:pPr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t>Apa saja factor pendukung dan penghambat dalam program tahfidz Al-Qur’an di MI Darussalam ?</w:t>
            </w:r>
          </w:p>
        </w:tc>
        <w:tc>
          <w:tcPr>
            <w:tcW w:w="6946" w:type="dxa"/>
          </w:tcPr>
          <w:p w:rsidR="004464DA" w:rsidRPr="00C67E05" w:rsidRDefault="004464DA" w:rsidP="004464DA">
            <w:pPr>
              <w:spacing w:line="240" w:lineRule="auto"/>
              <w:rPr>
                <w:rFonts w:asciiTheme="majorBidi" w:hAnsiTheme="majorBidi" w:cstheme="majorBidi"/>
                <w:b/>
                <w:bCs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b/>
                <w:bCs/>
                <w:noProof/>
                <w:lang w:val="id-ID"/>
              </w:rPr>
              <w:t>Faktor pendukung :</w:t>
            </w:r>
          </w:p>
          <w:p w:rsidR="004464DA" w:rsidRPr="00C67E05" w:rsidRDefault="004464DA" w:rsidP="004464DA">
            <w:pPr>
              <w:spacing w:line="240" w:lineRule="auto"/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b/>
                <w:bCs/>
                <w:noProof/>
                <w:lang w:val="id-ID"/>
              </w:rPr>
              <w:t>Dukungan dari Sekolah dan Guru</w:t>
            </w:r>
          </w:p>
          <w:p w:rsidR="004464DA" w:rsidRPr="00C67E05" w:rsidRDefault="004464DA" w:rsidP="004464DA">
            <w:pPr>
              <w:spacing w:before="0" w:beforeAutospacing="0" w:after="0" w:afterAutospacing="0" w:line="240" w:lineRule="auto"/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t>-</w:t>
            </w:r>
            <w:r w:rsidRPr="004464DA">
              <w:rPr>
                <w:rFonts w:asciiTheme="majorBidi" w:hAnsiTheme="majorBidi" w:cstheme="majorBidi"/>
                <w:noProof/>
                <w:lang w:val="id-ID"/>
              </w:rPr>
              <w:t>Adanya tenaga pengajar yang kompeten dalam bidang tahfidz.</w:t>
            </w:r>
          </w:p>
          <w:p w:rsidR="004464DA" w:rsidRPr="00C67E05" w:rsidRDefault="004464DA" w:rsidP="004464DA">
            <w:pPr>
              <w:spacing w:before="0" w:beforeAutospacing="0" w:after="0" w:afterAutospacing="0" w:line="240" w:lineRule="auto"/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t>-</w:t>
            </w:r>
            <w:r w:rsidRPr="004464DA">
              <w:rPr>
                <w:rFonts w:asciiTheme="majorBidi" w:hAnsiTheme="majorBidi" w:cstheme="majorBidi"/>
                <w:noProof/>
                <w:lang w:val="id-ID"/>
              </w:rPr>
              <w:t>Program yang terstruktur dengan target hafalan yang jelas.</w:t>
            </w:r>
          </w:p>
          <w:p w:rsidR="004464DA" w:rsidRPr="00C67E05" w:rsidRDefault="004464DA" w:rsidP="004464DA">
            <w:pPr>
              <w:spacing w:before="0" w:beforeAutospacing="0" w:after="0" w:afterAutospacing="0" w:line="240" w:lineRule="auto"/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t>-</w:t>
            </w:r>
            <w:r w:rsidRPr="004464DA">
              <w:rPr>
                <w:rFonts w:asciiTheme="majorBidi" w:hAnsiTheme="majorBidi" w:cstheme="majorBidi"/>
                <w:noProof/>
                <w:lang w:val="id-ID"/>
              </w:rPr>
              <w:t>Penyediaan fasilitas seperti ruang khusus tahfidz atau program menginap (mabit) untuk meningkatkan hafalan.</w:t>
            </w:r>
          </w:p>
          <w:p w:rsidR="004464DA" w:rsidRPr="00C67E05" w:rsidRDefault="004464DA" w:rsidP="004464DA">
            <w:pPr>
              <w:spacing w:before="0" w:beforeAutospacing="0" w:after="0" w:afterAutospacing="0" w:line="240" w:lineRule="auto"/>
              <w:rPr>
                <w:rFonts w:asciiTheme="majorBidi" w:hAnsiTheme="majorBidi" w:cstheme="majorBidi"/>
                <w:noProof/>
                <w:lang w:val="id-ID"/>
              </w:rPr>
            </w:pPr>
          </w:p>
          <w:p w:rsidR="004464DA" w:rsidRPr="004464DA" w:rsidRDefault="004464DA" w:rsidP="004464DA">
            <w:pPr>
              <w:spacing w:line="240" w:lineRule="auto"/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b/>
                <w:bCs/>
                <w:noProof/>
                <w:lang w:val="id-ID"/>
              </w:rPr>
              <w:t>Motivasi dari Orang Tua dan Lingkungan</w:t>
            </w:r>
          </w:p>
          <w:p w:rsidR="004464DA" w:rsidRPr="004464DA" w:rsidRDefault="004464DA" w:rsidP="004464DA">
            <w:pPr>
              <w:spacing w:line="240" w:lineRule="auto"/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lastRenderedPageBreak/>
              <w:t>-</w:t>
            </w:r>
            <w:r w:rsidRPr="004464DA">
              <w:rPr>
                <w:rFonts w:asciiTheme="majorBidi" w:hAnsiTheme="majorBidi" w:cstheme="majorBidi"/>
                <w:noProof/>
                <w:lang w:val="id-ID"/>
              </w:rPr>
              <w:t>Orang tua yang mendukung dengan membiasakan anak muroja’ah (mengulang hafalan) di rumah.</w:t>
            </w:r>
          </w:p>
          <w:p w:rsidR="004464DA" w:rsidRPr="00C67E05" w:rsidRDefault="004464DA" w:rsidP="004464DA">
            <w:pPr>
              <w:spacing w:line="240" w:lineRule="auto"/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t>-</w:t>
            </w:r>
            <w:r w:rsidRPr="004464DA">
              <w:rPr>
                <w:rFonts w:asciiTheme="majorBidi" w:hAnsiTheme="majorBidi" w:cstheme="majorBidi"/>
                <w:noProof/>
                <w:lang w:val="id-ID"/>
              </w:rPr>
              <w:t>Lingkungan Islami yang kondusif untuk belajar Al-Qur’an, seperti masjid atau komunitas tahfidz.</w:t>
            </w:r>
          </w:p>
          <w:p w:rsidR="004464DA" w:rsidRPr="00C67E05" w:rsidRDefault="004464DA" w:rsidP="004464DA">
            <w:pPr>
              <w:spacing w:line="240" w:lineRule="auto"/>
              <w:rPr>
                <w:rFonts w:asciiTheme="majorBidi" w:hAnsiTheme="majorBidi" w:cstheme="majorBidi"/>
                <w:noProof/>
                <w:lang w:val="id-ID"/>
              </w:rPr>
            </w:pPr>
          </w:p>
          <w:p w:rsidR="004464DA" w:rsidRPr="00C67E05" w:rsidRDefault="004464DA" w:rsidP="004464DA">
            <w:pPr>
              <w:spacing w:line="240" w:lineRule="auto"/>
              <w:rPr>
                <w:rFonts w:asciiTheme="majorBidi" w:hAnsiTheme="majorBidi" w:cstheme="majorBidi"/>
                <w:b/>
                <w:bCs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b/>
                <w:bCs/>
                <w:noProof/>
                <w:lang w:val="id-ID"/>
              </w:rPr>
              <w:t>Faktor penghambat:</w:t>
            </w:r>
          </w:p>
          <w:p w:rsidR="004464DA" w:rsidRPr="004464DA" w:rsidRDefault="004464DA" w:rsidP="004464DA">
            <w:pPr>
              <w:spacing w:line="240" w:lineRule="auto"/>
              <w:rPr>
                <w:rFonts w:asciiTheme="majorBidi" w:hAnsiTheme="majorBidi" w:cstheme="majorBidi"/>
                <w:noProof/>
                <w:lang w:val="id-ID"/>
              </w:rPr>
            </w:pPr>
            <w:r w:rsidRPr="004464DA">
              <w:rPr>
                <w:rFonts w:asciiTheme="majorBidi" w:hAnsiTheme="majorBidi" w:cstheme="majorBidi"/>
                <w:noProof/>
                <w:lang w:val="id-ID"/>
              </w:rPr>
              <w:t xml:space="preserve"> </w:t>
            </w:r>
            <w:r w:rsidRPr="00C67E05">
              <w:rPr>
                <w:rFonts w:asciiTheme="majorBidi" w:hAnsiTheme="majorBidi" w:cstheme="majorBidi"/>
                <w:b/>
                <w:bCs/>
                <w:noProof/>
                <w:lang w:val="id-ID"/>
              </w:rPr>
              <w:t>Kurangnya Motivasi Siswa</w:t>
            </w:r>
          </w:p>
          <w:p w:rsidR="004464DA" w:rsidRPr="004464DA" w:rsidRDefault="004464DA" w:rsidP="004464DA">
            <w:pPr>
              <w:spacing w:line="240" w:lineRule="auto"/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t>-</w:t>
            </w:r>
            <w:r w:rsidRPr="004464DA">
              <w:rPr>
                <w:rFonts w:asciiTheme="majorBidi" w:hAnsiTheme="majorBidi" w:cstheme="majorBidi"/>
                <w:noProof/>
                <w:lang w:val="id-ID"/>
              </w:rPr>
              <w:t>Tidak semua siswa memiliki keinginan kuat untuk menghafal, terutama jika tidak mendapat dukungan dari lingkungan terdekat.</w:t>
            </w:r>
          </w:p>
          <w:p w:rsidR="004464DA" w:rsidRPr="004464DA" w:rsidRDefault="004464DA" w:rsidP="004464DA">
            <w:pPr>
              <w:spacing w:line="240" w:lineRule="auto"/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t>-</w:t>
            </w:r>
            <w:r w:rsidRPr="004464DA">
              <w:rPr>
                <w:rFonts w:asciiTheme="majorBidi" w:hAnsiTheme="majorBidi" w:cstheme="majorBidi"/>
                <w:noProof/>
                <w:lang w:val="id-ID"/>
              </w:rPr>
              <w:t>Anak-anak yang lebih tertarik pada gadget atau aktivitas lain di luar hafalan.</w:t>
            </w:r>
          </w:p>
          <w:p w:rsidR="004464DA" w:rsidRPr="004464DA" w:rsidRDefault="004464DA" w:rsidP="004464DA">
            <w:pPr>
              <w:spacing w:line="240" w:lineRule="auto"/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b/>
                <w:bCs/>
                <w:noProof/>
                <w:lang w:val="id-ID"/>
              </w:rPr>
              <w:t>Waktu yang Terbatas</w:t>
            </w:r>
          </w:p>
          <w:p w:rsidR="004464DA" w:rsidRPr="004464DA" w:rsidRDefault="004464DA" w:rsidP="004464DA">
            <w:pPr>
              <w:spacing w:line="240" w:lineRule="auto"/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t>-</w:t>
            </w:r>
            <w:r w:rsidRPr="004464DA">
              <w:rPr>
                <w:rFonts w:asciiTheme="majorBidi" w:hAnsiTheme="majorBidi" w:cstheme="majorBidi"/>
                <w:noProof/>
                <w:lang w:val="id-ID"/>
              </w:rPr>
              <w:t>Jadwal pelajaran umum yang padat dapat mengurangi waktu khusus untuk tahfidz.</w:t>
            </w:r>
          </w:p>
          <w:p w:rsidR="001D2B59" w:rsidRPr="00C67E05" w:rsidRDefault="004464DA" w:rsidP="004464DA">
            <w:pPr>
              <w:spacing w:line="240" w:lineRule="auto"/>
              <w:rPr>
                <w:rFonts w:asciiTheme="majorBidi" w:hAnsiTheme="majorBidi" w:cstheme="majorBidi"/>
                <w:noProof/>
                <w:lang w:val="id-ID"/>
              </w:rPr>
            </w:pPr>
            <w:r w:rsidRPr="00C67E05">
              <w:rPr>
                <w:rFonts w:asciiTheme="majorBidi" w:hAnsiTheme="majorBidi" w:cstheme="majorBidi"/>
                <w:noProof/>
                <w:lang w:val="id-ID"/>
              </w:rPr>
              <w:t>-</w:t>
            </w:r>
            <w:r w:rsidRPr="004464DA">
              <w:rPr>
                <w:rFonts w:asciiTheme="majorBidi" w:hAnsiTheme="majorBidi" w:cstheme="majorBidi"/>
                <w:noProof/>
                <w:lang w:val="id-ID"/>
              </w:rPr>
              <w:t>Kurangnya waktu untuk muroja’ah (mengulang hafalan) di rumah.</w:t>
            </w:r>
          </w:p>
        </w:tc>
      </w:tr>
    </w:tbl>
    <w:p w:rsidR="006A6D1D" w:rsidRPr="00C67E05" w:rsidRDefault="00C67E05">
      <w:pPr>
        <w:rPr>
          <w:rFonts w:asciiTheme="majorBidi" w:hAnsiTheme="majorBidi" w:cstheme="majorBidi"/>
          <w:noProof/>
          <w:lang w:val="id-ID"/>
        </w:rPr>
      </w:pPr>
      <w:bookmarkStart w:id="0" w:name="_GoBack"/>
      <w:bookmarkEnd w:id="0"/>
    </w:p>
    <w:sectPr w:rsidR="006A6D1D" w:rsidRPr="00C67E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62B65"/>
    <w:multiLevelType w:val="multilevel"/>
    <w:tmpl w:val="D84EC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FE7DCE"/>
    <w:multiLevelType w:val="multilevel"/>
    <w:tmpl w:val="442A8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4D0E7B"/>
    <w:multiLevelType w:val="multilevel"/>
    <w:tmpl w:val="74847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4956F6"/>
    <w:multiLevelType w:val="multilevel"/>
    <w:tmpl w:val="E13C7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B59"/>
    <w:rsid w:val="001D2B59"/>
    <w:rsid w:val="00200FA4"/>
    <w:rsid w:val="004464DA"/>
    <w:rsid w:val="0049000D"/>
    <w:rsid w:val="00C6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275206-05B0-4D70-B058-F1D2CB95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B59"/>
    <w:pPr>
      <w:spacing w:before="100" w:beforeAutospacing="1" w:after="100" w:afterAutospacing="1" w:line="256" w:lineRule="auto"/>
    </w:pPr>
    <w:rPr>
      <w:rFonts w:ascii="Calibri" w:eastAsia="Times New Roman" w:hAnsi="Calibri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2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D2B5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464DA"/>
    <w:pPr>
      <w:spacing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2025-02-09T06:14:00Z</dcterms:created>
  <dcterms:modified xsi:type="dcterms:W3CDTF">2025-02-09T06:35:00Z</dcterms:modified>
</cp:coreProperties>
</file>